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ADF" w:rsidRPr="00786ADF" w:rsidRDefault="00786ADF" w:rsidP="00786ADF">
      <w:pPr>
        <w:shd w:val="clear" w:color="auto" w:fill="FFFFFF"/>
        <w:spacing w:before="100" w:beforeAutospacing="1" w:after="300" w:line="540" w:lineRule="atLeast"/>
        <w:outlineLvl w:val="0"/>
        <w:rPr>
          <w:rFonts w:ascii="Arial" w:eastAsia="Times New Roman" w:hAnsi="Arial" w:cs="Arial"/>
          <w:b/>
          <w:bCs/>
          <w:color w:val="000000"/>
          <w:kern w:val="36"/>
          <w:sz w:val="45"/>
          <w:szCs w:val="45"/>
          <w:lang w:eastAsia="ru-RU"/>
        </w:rPr>
      </w:pPr>
      <w:bookmarkStart w:id="0" w:name="_GoBack"/>
      <w:r w:rsidRPr="00786ADF">
        <w:rPr>
          <w:rFonts w:ascii="Arial" w:eastAsia="Times New Roman" w:hAnsi="Arial" w:cs="Arial"/>
          <w:b/>
          <w:bCs/>
          <w:color w:val="000000"/>
          <w:kern w:val="36"/>
          <w:sz w:val="45"/>
          <w:szCs w:val="45"/>
          <w:lang w:eastAsia="ru-RU"/>
        </w:rPr>
        <w:t>Подача заявления на прием в школу</w:t>
      </w:r>
    </w:p>
    <w:bookmarkEnd w:id="0"/>
    <w:p w:rsidR="00786ADF" w:rsidRPr="00786ADF" w:rsidRDefault="00786ADF" w:rsidP="00786ADF">
      <w:pPr>
        <w:shd w:val="clear" w:color="auto" w:fill="FFFFFF"/>
        <w:spacing w:after="0" w:line="900" w:lineRule="atLeast"/>
        <w:jc w:val="center"/>
        <w:rPr>
          <w:rFonts w:ascii="Arial" w:eastAsia="Times New Roman" w:hAnsi="Arial" w:cs="Arial"/>
          <w:b/>
          <w:bCs/>
          <w:color w:val="171717"/>
          <w:sz w:val="75"/>
          <w:szCs w:val="75"/>
          <w:lang w:eastAsia="ru-RU"/>
        </w:rPr>
      </w:pPr>
      <w:r w:rsidRPr="00786ADF">
        <w:rPr>
          <w:rFonts w:ascii="Arial" w:eastAsia="Times New Roman" w:hAnsi="Arial" w:cs="Arial"/>
          <w:b/>
          <w:bCs/>
          <w:color w:val="171717"/>
          <w:sz w:val="75"/>
          <w:szCs w:val="75"/>
          <w:lang w:eastAsia="ru-RU"/>
        </w:rPr>
        <w:t>1</w:t>
      </w:r>
    </w:p>
    <w:p w:rsidR="00786ADF" w:rsidRPr="00786ADF" w:rsidRDefault="00786ADF" w:rsidP="00786ADF">
      <w:pPr>
        <w:shd w:val="clear" w:color="auto" w:fill="FFFFFF"/>
        <w:spacing w:after="0" w:line="405" w:lineRule="atLeast"/>
        <w:jc w:val="center"/>
        <w:rPr>
          <w:rFonts w:ascii="Arial" w:eastAsia="Times New Roman" w:hAnsi="Arial" w:cs="Arial"/>
          <w:color w:val="171717"/>
          <w:sz w:val="27"/>
          <w:szCs w:val="27"/>
          <w:lang w:eastAsia="ru-RU"/>
        </w:rPr>
      </w:pPr>
      <w:r w:rsidRPr="00786ADF">
        <w:rPr>
          <w:rFonts w:ascii="Arial" w:eastAsia="Times New Roman" w:hAnsi="Arial" w:cs="Arial"/>
          <w:color w:val="171717"/>
          <w:sz w:val="27"/>
          <w:szCs w:val="27"/>
          <w:lang w:eastAsia="ru-RU"/>
        </w:rPr>
        <w:t>Описание услуги</w:t>
      </w:r>
    </w:p>
    <w:p w:rsidR="00786ADF" w:rsidRPr="00786ADF" w:rsidRDefault="00786ADF" w:rsidP="00786ADF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color w:val="171717"/>
          <w:sz w:val="24"/>
          <w:szCs w:val="24"/>
          <w:lang w:eastAsia="ru-RU"/>
        </w:rPr>
      </w:pPr>
      <w:r w:rsidRPr="00786ADF">
        <w:rPr>
          <w:rFonts w:ascii="Arial" w:eastAsia="Times New Roman" w:hAnsi="Arial" w:cs="Arial"/>
          <w:color w:val="171717"/>
          <w:sz w:val="24"/>
          <w:szCs w:val="24"/>
          <w:lang w:eastAsia="ru-RU"/>
        </w:rPr>
        <w:t>Прием детей в первый класс проходит в два этапа.</w:t>
      </w:r>
    </w:p>
    <w:p w:rsidR="00786ADF" w:rsidRPr="00786ADF" w:rsidRDefault="00786ADF" w:rsidP="00786ADF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color w:val="171717"/>
          <w:sz w:val="24"/>
          <w:szCs w:val="24"/>
          <w:lang w:eastAsia="ru-RU"/>
        </w:rPr>
      </w:pPr>
      <w:r w:rsidRPr="00786ADF">
        <w:rPr>
          <w:rFonts w:ascii="Arial" w:eastAsia="Times New Roman" w:hAnsi="Arial" w:cs="Arial"/>
          <w:b/>
          <w:color w:val="171717"/>
          <w:sz w:val="24"/>
          <w:szCs w:val="24"/>
          <w:lang w:eastAsia="ru-RU"/>
        </w:rPr>
        <w:t>Первый этап</w:t>
      </w:r>
      <w:r w:rsidRPr="00786ADF">
        <w:rPr>
          <w:rFonts w:ascii="Arial" w:eastAsia="Times New Roman" w:hAnsi="Arial" w:cs="Arial"/>
          <w:color w:val="171717"/>
          <w:sz w:val="24"/>
          <w:szCs w:val="24"/>
          <w:lang w:eastAsia="ru-RU"/>
        </w:rPr>
        <w:t> — с 30 марта 2023 года в 08:00 до 30 июня для детей, проживающих на закрепленной территории, а также имеющих преимущественное, первоочередное или внеочередное право.</w:t>
      </w:r>
    </w:p>
    <w:p w:rsidR="00786ADF" w:rsidRPr="00786ADF" w:rsidRDefault="00786ADF" w:rsidP="00786ADF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color w:val="171717"/>
          <w:sz w:val="24"/>
          <w:szCs w:val="24"/>
          <w:lang w:eastAsia="ru-RU"/>
        </w:rPr>
      </w:pPr>
      <w:r w:rsidRPr="00786ADF">
        <w:rPr>
          <w:rFonts w:ascii="Arial" w:eastAsia="Times New Roman" w:hAnsi="Arial" w:cs="Arial"/>
          <w:b/>
          <w:color w:val="171717"/>
          <w:sz w:val="24"/>
          <w:szCs w:val="24"/>
          <w:lang w:eastAsia="ru-RU"/>
        </w:rPr>
        <w:t>Второй этап</w:t>
      </w:r>
      <w:r w:rsidRPr="00786ADF">
        <w:rPr>
          <w:rFonts w:ascii="Arial" w:eastAsia="Times New Roman" w:hAnsi="Arial" w:cs="Arial"/>
          <w:color w:val="171717"/>
          <w:sz w:val="24"/>
          <w:szCs w:val="24"/>
          <w:lang w:eastAsia="ru-RU"/>
        </w:rPr>
        <w:t> — с 6 июля до момента заполнения свободных мест, но не позднее 5 сентября. Он предназначен для детей, не проживающих на закрепленной территории.</w:t>
      </w:r>
    </w:p>
    <w:p w:rsidR="00786ADF" w:rsidRPr="00786ADF" w:rsidRDefault="00786ADF" w:rsidP="00786ADF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color w:val="171717"/>
          <w:sz w:val="24"/>
          <w:szCs w:val="24"/>
          <w:lang w:eastAsia="ru-RU"/>
        </w:rPr>
      </w:pPr>
      <w:r w:rsidRPr="00786ADF">
        <w:rPr>
          <w:rFonts w:ascii="Arial" w:eastAsia="Times New Roman" w:hAnsi="Arial" w:cs="Arial"/>
          <w:color w:val="171717"/>
          <w:sz w:val="24"/>
          <w:szCs w:val="24"/>
          <w:lang w:eastAsia="ru-RU"/>
        </w:rPr>
        <w:t>Заявление, поданное в электронном виде, будет рассмотрено также, как заявление родителя (законного представителя), который обратился с заявлением лично в общеобразовательную организацию.</w:t>
      </w:r>
    </w:p>
    <w:p w:rsidR="00786ADF" w:rsidRPr="00786ADF" w:rsidRDefault="00786ADF" w:rsidP="00786ADF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color w:val="171717"/>
          <w:sz w:val="24"/>
          <w:szCs w:val="24"/>
          <w:lang w:eastAsia="ru-RU"/>
        </w:rPr>
      </w:pPr>
      <w:r w:rsidRPr="00786ADF">
        <w:rPr>
          <w:rFonts w:ascii="Arial" w:eastAsia="Times New Roman" w:hAnsi="Arial" w:cs="Arial"/>
          <w:color w:val="171717"/>
          <w:sz w:val="24"/>
          <w:szCs w:val="24"/>
          <w:lang w:eastAsia="ru-RU"/>
        </w:rPr>
        <w:t>При подаче заявления необходимо прикрепить следующие документы:</w:t>
      </w:r>
    </w:p>
    <w:p w:rsidR="00786ADF" w:rsidRPr="00786ADF" w:rsidRDefault="00786ADF" w:rsidP="00786ADF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color w:val="171717"/>
          <w:sz w:val="24"/>
          <w:szCs w:val="24"/>
          <w:lang w:eastAsia="ru-RU"/>
        </w:rPr>
      </w:pPr>
      <w:r w:rsidRPr="00786ADF">
        <w:rPr>
          <w:rFonts w:ascii="Arial" w:eastAsia="Times New Roman" w:hAnsi="Arial" w:cs="Arial"/>
          <w:color w:val="171717"/>
          <w:sz w:val="24"/>
          <w:szCs w:val="24"/>
          <w:lang w:eastAsia="ru-RU"/>
        </w:rPr>
        <w:t>- копию документа, удостоверяющего личность родителя (законного представителя) ребенка или поступающего;</w:t>
      </w:r>
    </w:p>
    <w:p w:rsidR="00786ADF" w:rsidRPr="00786ADF" w:rsidRDefault="00786ADF" w:rsidP="00786ADF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color w:val="171717"/>
          <w:sz w:val="24"/>
          <w:szCs w:val="24"/>
          <w:lang w:eastAsia="ru-RU"/>
        </w:rPr>
      </w:pPr>
      <w:r w:rsidRPr="00786ADF">
        <w:rPr>
          <w:rFonts w:ascii="Arial" w:eastAsia="Times New Roman" w:hAnsi="Arial" w:cs="Arial"/>
          <w:color w:val="171717"/>
          <w:sz w:val="24"/>
          <w:szCs w:val="24"/>
          <w:lang w:eastAsia="ru-RU"/>
        </w:rPr>
        <w:t>- копию свидетельства о рождении ребенка или документа, подтверждающего родство заявителя;</w:t>
      </w:r>
    </w:p>
    <w:p w:rsidR="00786ADF" w:rsidRPr="00786ADF" w:rsidRDefault="00786ADF" w:rsidP="00786ADF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color w:val="171717"/>
          <w:sz w:val="24"/>
          <w:szCs w:val="24"/>
          <w:lang w:eastAsia="ru-RU"/>
        </w:rPr>
      </w:pPr>
      <w:r w:rsidRPr="00786ADF">
        <w:rPr>
          <w:rFonts w:ascii="Arial" w:eastAsia="Times New Roman" w:hAnsi="Arial" w:cs="Arial"/>
          <w:color w:val="171717"/>
          <w:sz w:val="24"/>
          <w:szCs w:val="24"/>
          <w:lang w:eastAsia="ru-RU"/>
        </w:rPr>
        <w:t xml:space="preserve">- копию свидетельства о рождении полнородных и </w:t>
      </w:r>
      <w:proofErr w:type="spellStart"/>
      <w:r w:rsidRPr="00786ADF">
        <w:rPr>
          <w:rFonts w:ascii="Arial" w:eastAsia="Times New Roman" w:hAnsi="Arial" w:cs="Arial"/>
          <w:color w:val="171717"/>
          <w:sz w:val="24"/>
          <w:szCs w:val="24"/>
          <w:lang w:eastAsia="ru-RU"/>
        </w:rPr>
        <w:t>неполнородных</w:t>
      </w:r>
      <w:proofErr w:type="spellEnd"/>
      <w:r w:rsidRPr="00786ADF">
        <w:rPr>
          <w:rFonts w:ascii="Arial" w:eastAsia="Times New Roman" w:hAnsi="Arial" w:cs="Arial"/>
          <w:color w:val="171717"/>
          <w:sz w:val="24"/>
          <w:szCs w:val="24"/>
          <w:lang w:eastAsia="ru-RU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786ADF">
        <w:rPr>
          <w:rFonts w:ascii="Arial" w:eastAsia="Times New Roman" w:hAnsi="Arial" w:cs="Arial"/>
          <w:color w:val="171717"/>
          <w:sz w:val="24"/>
          <w:szCs w:val="24"/>
          <w:lang w:eastAsia="ru-RU"/>
        </w:rPr>
        <w:t>неполнородные</w:t>
      </w:r>
      <w:proofErr w:type="spellEnd"/>
      <w:r w:rsidRPr="00786ADF">
        <w:rPr>
          <w:rFonts w:ascii="Arial" w:eastAsia="Times New Roman" w:hAnsi="Arial" w:cs="Arial"/>
          <w:color w:val="171717"/>
          <w:sz w:val="24"/>
          <w:szCs w:val="24"/>
          <w:lang w:eastAsia="ru-RU"/>
        </w:rPr>
        <w:t xml:space="preserve"> брат и (или) сестра);</w:t>
      </w:r>
    </w:p>
    <w:p w:rsidR="00786ADF" w:rsidRPr="00786ADF" w:rsidRDefault="00786ADF" w:rsidP="00786ADF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color w:val="171717"/>
          <w:sz w:val="24"/>
          <w:szCs w:val="24"/>
          <w:lang w:eastAsia="ru-RU"/>
        </w:rPr>
      </w:pPr>
      <w:r w:rsidRPr="00786ADF">
        <w:rPr>
          <w:rFonts w:ascii="Arial" w:eastAsia="Times New Roman" w:hAnsi="Arial" w:cs="Arial"/>
          <w:color w:val="171717"/>
          <w:sz w:val="24"/>
          <w:szCs w:val="24"/>
          <w:lang w:eastAsia="ru-RU"/>
        </w:rPr>
        <w:t>- копию документа, подтверждающего установление опеки или попечительства (при необходимости);</w:t>
      </w:r>
    </w:p>
    <w:p w:rsidR="00786ADF" w:rsidRPr="00786ADF" w:rsidRDefault="00786ADF" w:rsidP="00786ADF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color w:val="171717"/>
          <w:sz w:val="24"/>
          <w:szCs w:val="24"/>
          <w:lang w:eastAsia="ru-RU"/>
        </w:rPr>
      </w:pPr>
      <w:r w:rsidRPr="00786ADF">
        <w:rPr>
          <w:rFonts w:ascii="Arial" w:eastAsia="Times New Roman" w:hAnsi="Arial" w:cs="Arial"/>
          <w:color w:val="171717"/>
          <w:sz w:val="24"/>
          <w:szCs w:val="24"/>
          <w:lang w:eastAsia="ru-RU"/>
        </w:rPr>
        <w:t xml:space="preserve">- 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</w:t>
      </w:r>
      <w:r w:rsidRPr="00786ADF">
        <w:rPr>
          <w:rFonts w:ascii="Arial" w:eastAsia="Times New Roman" w:hAnsi="Arial" w:cs="Arial"/>
          <w:color w:val="171717"/>
          <w:sz w:val="24"/>
          <w:szCs w:val="24"/>
          <w:lang w:eastAsia="ru-RU"/>
        </w:rPr>
        <w:lastRenderedPageBreak/>
        <w:t>на обучение ребенка или поступающего, проживающего на закрепленной территории);</w:t>
      </w:r>
    </w:p>
    <w:p w:rsidR="00786ADF" w:rsidRPr="00786ADF" w:rsidRDefault="00786ADF" w:rsidP="00786ADF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color w:val="171717"/>
          <w:sz w:val="24"/>
          <w:szCs w:val="24"/>
          <w:lang w:eastAsia="ru-RU"/>
        </w:rPr>
      </w:pPr>
      <w:r w:rsidRPr="00786ADF">
        <w:rPr>
          <w:rFonts w:ascii="Arial" w:eastAsia="Times New Roman" w:hAnsi="Arial" w:cs="Arial"/>
          <w:color w:val="171717"/>
          <w:sz w:val="24"/>
          <w:szCs w:val="24"/>
          <w:lang w:eastAsia="ru-RU"/>
        </w:rPr>
        <w:t>- копия заключения психолого-медико-педагогической комиссии (при наличии);</w:t>
      </w:r>
    </w:p>
    <w:p w:rsidR="00786ADF" w:rsidRPr="00786ADF" w:rsidRDefault="00786ADF" w:rsidP="00786ADF">
      <w:pPr>
        <w:shd w:val="clear" w:color="auto" w:fill="FFFFFF"/>
        <w:spacing w:before="100" w:beforeAutospacing="1" w:after="100" w:afterAutospacing="1" w:line="360" w:lineRule="atLeast"/>
        <w:rPr>
          <w:rFonts w:ascii="Arial" w:eastAsia="Times New Roman" w:hAnsi="Arial" w:cs="Arial"/>
          <w:color w:val="171717"/>
          <w:sz w:val="24"/>
          <w:szCs w:val="24"/>
          <w:lang w:eastAsia="ru-RU"/>
        </w:rPr>
      </w:pPr>
      <w:r w:rsidRPr="00786ADF">
        <w:rPr>
          <w:rFonts w:ascii="Arial" w:eastAsia="Times New Roman" w:hAnsi="Arial" w:cs="Arial"/>
          <w:color w:val="171717"/>
          <w:sz w:val="24"/>
          <w:szCs w:val="24"/>
          <w:lang w:eastAsia="ru-RU"/>
        </w:rPr>
        <w:t>- копии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</w:t>
      </w:r>
    </w:p>
    <w:p w:rsidR="00786ADF" w:rsidRPr="00786ADF" w:rsidRDefault="00786ADF" w:rsidP="00786ADF">
      <w:pPr>
        <w:shd w:val="clear" w:color="auto" w:fill="FFFFFF"/>
        <w:spacing w:after="0" w:line="900" w:lineRule="atLeast"/>
        <w:jc w:val="center"/>
        <w:rPr>
          <w:rFonts w:ascii="Arial" w:eastAsia="Times New Roman" w:hAnsi="Arial" w:cs="Arial"/>
          <w:b/>
          <w:bCs/>
          <w:color w:val="CCCCCC"/>
          <w:sz w:val="75"/>
          <w:szCs w:val="75"/>
          <w:lang w:eastAsia="ru-RU"/>
        </w:rPr>
      </w:pPr>
      <w:r w:rsidRPr="00786ADF">
        <w:rPr>
          <w:rFonts w:ascii="Arial" w:eastAsia="Times New Roman" w:hAnsi="Arial" w:cs="Arial"/>
          <w:b/>
          <w:bCs/>
          <w:color w:val="CCCCCC"/>
          <w:sz w:val="75"/>
          <w:szCs w:val="75"/>
          <w:lang w:eastAsia="ru-RU"/>
        </w:rPr>
        <w:t>2</w:t>
      </w:r>
    </w:p>
    <w:p w:rsidR="00786ADF" w:rsidRPr="00786ADF" w:rsidRDefault="00786ADF" w:rsidP="00786ADF">
      <w:pPr>
        <w:shd w:val="clear" w:color="auto" w:fill="FFFFFF"/>
        <w:spacing w:after="0" w:line="405" w:lineRule="atLeast"/>
        <w:jc w:val="center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786AD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Заполнение заявления</w:t>
      </w:r>
    </w:p>
    <w:p w:rsidR="00786ADF" w:rsidRPr="00786ADF" w:rsidRDefault="00786ADF" w:rsidP="00786ADF">
      <w:pPr>
        <w:shd w:val="clear" w:color="auto" w:fill="FFFFFF"/>
        <w:spacing w:after="0" w:line="900" w:lineRule="atLeast"/>
        <w:jc w:val="center"/>
        <w:rPr>
          <w:rFonts w:ascii="Arial" w:eastAsia="Times New Roman" w:hAnsi="Arial" w:cs="Arial"/>
          <w:b/>
          <w:bCs/>
          <w:color w:val="CCCCCC"/>
          <w:sz w:val="75"/>
          <w:szCs w:val="75"/>
          <w:lang w:eastAsia="ru-RU"/>
        </w:rPr>
      </w:pPr>
      <w:r w:rsidRPr="00786ADF">
        <w:rPr>
          <w:rFonts w:ascii="Arial" w:eastAsia="Times New Roman" w:hAnsi="Arial" w:cs="Arial"/>
          <w:b/>
          <w:bCs/>
          <w:color w:val="CCCCCC"/>
          <w:sz w:val="75"/>
          <w:szCs w:val="75"/>
          <w:lang w:eastAsia="ru-RU"/>
        </w:rPr>
        <w:t>3</w:t>
      </w:r>
    </w:p>
    <w:p w:rsidR="00786ADF" w:rsidRPr="00786ADF" w:rsidRDefault="00786ADF" w:rsidP="00786ADF">
      <w:pPr>
        <w:shd w:val="clear" w:color="auto" w:fill="FFFFFF"/>
        <w:spacing w:after="0" w:line="405" w:lineRule="atLeast"/>
        <w:jc w:val="center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786ADF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Проверка статуса заявления</w:t>
      </w:r>
    </w:p>
    <w:p w:rsidR="00E61699" w:rsidRDefault="00E61699"/>
    <w:sectPr w:rsidR="00E616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ADF"/>
    <w:rsid w:val="00786ADF"/>
    <w:rsid w:val="00E61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9E49DD-5CB6-4E62-B783-D906C94B1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713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1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02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255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553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249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2788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6391295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73446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95248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8447641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024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2793015">
                                          <w:marLeft w:val="0"/>
                                          <w:marRight w:val="0"/>
                                          <w:marTop w:val="7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495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single" w:sz="36" w:space="15" w:color="82A5FF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13465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48202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18964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8382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6587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32628448">
                                          <w:marLeft w:val="0"/>
                                          <w:marRight w:val="0"/>
                                          <w:marTop w:val="4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4428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37402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84026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0339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35419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731185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40836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331707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334271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657485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803713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</dc:creator>
  <cp:keywords/>
  <dc:description/>
  <cp:lastModifiedBy>Гимназия</cp:lastModifiedBy>
  <cp:revision>1</cp:revision>
  <dcterms:created xsi:type="dcterms:W3CDTF">2023-03-15T08:24:00Z</dcterms:created>
  <dcterms:modified xsi:type="dcterms:W3CDTF">2023-03-15T08:26:00Z</dcterms:modified>
</cp:coreProperties>
</file>